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FBF44B" w14:textId="77777777" w:rsidR="00F973E8" w:rsidRDefault="00F973E8" w:rsidP="00F973E8">
      <w:pPr>
        <w:pStyle w:val="Cm"/>
      </w:pPr>
    </w:p>
    <w:p w14:paraId="5CD79DDD" w14:textId="77777777" w:rsidR="00F973E8" w:rsidRDefault="00F973E8" w:rsidP="00F973E8">
      <w:pPr>
        <w:pStyle w:val="Cm"/>
        <w:jc w:val="center"/>
      </w:pPr>
      <w:r w:rsidRPr="00157B36">
        <w:rPr>
          <w:noProof/>
          <w:lang w:eastAsia="hu-HU"/>
        </w:rPr>
        <w:drawing>
          <wp:inline distT="0" distB="0" distL="0" distR="0" wp14:anchorId="4E93F178" wp14:editId="1CA377DD">
            <wp:extent cx="2882265" cy="3000375"/>
            <wp:effectExtent l="0" t="0" r="0" b="9525"/>
            <wp:docPr id="5" name="Kép 5" descr="E:\Kerek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erek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74" cy="30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FFF1A" w14:textId="77777777" w:rsidR="00F973E8" w:rsidRDefault="00F973E8" w:rsidP="00F973E8">
      <w:pPr>
        <w:pStyle w:val="Cm"/>
      </w:pPr>
    </w:p>
    <w:p w14:paraId="047A6942" w14:textId="77777777" w:rsidR="00F973E8" w:rsidRDefault="00F973E8" w:rsidP="00F973E8">
      <w:pPr>
        <w:pStyle w:val="Cm"/>
        <w:jc w:val="center"/>
      </w:pPr>
      <w:r>
        <w:t>Cső-rekord verseny</w:t>
      </w:r>
    </w:p>
    <w:p w14:paraId="6724B029" w14:textId="77777777" w:rsidR="00F973E8" w:rsidRDefault="00F973E8" w:rsidP="00F973E8">
      <w:pPr>
        <w:pStyle w:val="Alcm"/>
        <w:jc w:val="center"/>
      </w:pPr>
      <w:r>
        <w:t>Keressük a legnagyobb kukoricacsövet!</w:t>
      </w:r>
    </w:p>
    <w:p w14:paraId="05871507" w14:textId="77777777" w:rsidR="00F973E8" w:rsidRPr="00436321" w:rsidRDefault="00F973E8" w:rsidP="00F973E8">
      <w:pPr>
        <w:jc w:val="center"/>
        <w:rPr>
          <w:rStyle w:val="Kiemels2"/>
        </w:rPr>
      </w:pPr>
      <w:r w:rsidRPr="00436321">
        <w:rPr>
          <w:rStyle w:val="Kiemels2"/>
        </w:rPr>
        <w:t>A Magyar Kukorica Klub Egyesület pályázatot hirdet REKORD kukoricacső megtalálására az alábbiak szerint:</w:t>
      </w:r>
    </w:p>
    <w:p w14:paraId="2A3E51E3" w14:textId="77777777" w:rsidR="00F973E8" w:rsidRDefault="00F973E8" w:rsidP="00F973E8">
      <w:pPr>
        <w:pStyle w:val="Cmsor1"/>
      </w:pPr>
      <w:r>
        <w:t>Célkitűzés</w:t>
      </w:r>
    </w:p>
    <w:p w14:paraId="33D8289D" w14:textId="77777777" w:rsidR="00F973E8" w:rsidRDefault="00F973E8" w:rsidP="00F973E8">
      <w:r>
        <w:t xml:space="preserve">a Magyarországon, vagy a Kárpát-medence országaiban fellelhető legnagyobb májusi morzsoltra (14,5% szemnedvesség tartalomra) átszámolt szemtermést hozó kukoricacső megtalálása. </w:t>
      </w:r>
    </w:p>
    <w:p w14:paraId="069ADCE4" w14:textId="77777777" w:rsidR="00F973E8" w:rsidRDefault="00F973E8" w:rsidP="00F973E8">
      <w:pPr>
        <w:pStyle w:val="Cmsor1"/>
      </w:pPr>
      <w:r>
        <w:t>Kik pályázhatnak?</w:t>
      </w:r>
    </w:p>
    <w:p w14:paraId="7E18BFBC" w14:textId="77777777" w:rsidR="00F973E8" w:rsidRDefault="00F973E8" w:rsidP="00F973E8">
      <w:r>
        <w:t>A Pályázaton indulhatnak, akik igazolni tudják, hogy a kukoricacső saját irányításuk alatt, vagy velük szerződéses kapcsolatban álló termelésből származik, rendelkezésre állnak a vetőmagtétel eredetét igazoló dokumentumok, egyértelműen igazolni tudják a hibrid fajtáját.</w:t>
      </w:r>
    </w:p>
    <w:p w14:paraId="1680963F" w14:textId="77777777" w:rsidR="00F973E8" w:rsidRDefault="00F973E8" w:rsidP="00F973E8">
      <w:pPr>
        <w:pStyle w:val="Cmsor1"/>
      </w:pPr>
      <w:r>
        <w:t>Hogyan lehet pályázni?</w:t>
      </w:r>
    </w:p>
    <w:p w14:paraId="5E10A79B" w14:textId="77777777" w:rsidR="00F973E8" w:rsidRDefault="00F973E8" w:rsidP="00F973E8">
      <w:r>
        <w:t xml:space="preserve">Pályázni úgy lehet, hogy a </w:t>
      </w:r>
      <w:hyperlink r:id="rId8" w:history="1">
        <w:r w:rsidRPr="00851903">
          <w:rPr>
            <w:rStyle w:val="Hiperhivatkozs"/>
          </w:rPr>
          <w:t>www.magyarkukoricaklub.hu/termésbecsléskalkulátor</w:t>
        </w:r>
      </w:hyperlink>
      <w:r>
        <w:t xml:space="preserve"> segítségével a mintavételi tábláról/annak a mintavételt környező legalább egy hektáros, komplett, a termésbecslésben megadott sűrűségű állományából veszik a mintacsövet is magában foglaló legalább 3 termésbecslés mintát és a dátum megjelölésével kérik az ellenőr megjelenését. (Amennyiben a Kukorica termésverseny regisztrált szereplője a versenybe bejelentett tábláról tervezi a minta beküldését, úgy azt előre kell jeleznie a betakarítást ellenőrző ellenőrnek, s a cső környezetéből, a csövet is magában foglaló becslést kell beküldenie. Amennyiben a versenyző nem a regisztrált tábláról, vagy nem csak a regisztrált tábláról származó csövekkel szeretne pályázni, úgy a versenybe nem bejelentett területet külön regisztrálnia kell.)</w:t>
      </w:r>
    </w:p>
    <w:p w14:paraId="3FFAD268" w14:textId="77777777" w:rsidR="00F973E8" w:rsidRDefault="00F973E8" w:rsidP="00F973E8"/>
    <w:p w14:paraId="1466A53E" w14:textId="77777777" w:rsidR="00F973E8" w:rsidRDefault="00F973E8" w:rsidP="00F973E8">
      <w:pPr>
        <w:pStyle w:val="Cmsor1"/>
      </w:pPr>
      <w:r>
        <w:t>Feltételek:</w:t>
      </w:r>
    </w:p>
    <w:p w14:paraId="40DDFD9C" w14:textId="77777777" w:rsidR="00F973E8" w:rsidRDefault="00F973E8" w:rsidP="00F973E8">
      <w:r>
        <w:t>A beküldött kukoricacső részt vehet a versenyben, ha</w:t>
      </w:r>
    </w:p>
    <w:p w14:paraId="1F572B75" w14:textId="77777777" w:rsidR="00F973E8" w:rsidRDefault="00F973E8" w:rsidP="00F973E8">
      <w:pPr>
        <w:pStyle w:val="Listaszerbekezds"/>
        <w:numPr>
          <w:ilvl w:val="0"/>
          <w:numId w:val="1"/>
        </w:numPr>
      </w:pPr>
      <w:r>
        <w:t>A pályázathoz legalább 6, a fentebb ismertetett módon begyűjtött kukoricacsövet küldtek be postán vagy adtak át személyesen (beküldési cím: 8152 Kőszárhegy, Kazinczy Ferenc utca 12.)</w:t>
      </w:r>
    </w:p>
    <w:p w14:paraId="6E2ADC8D" w14:textId="77777777" w:rsidR="00F973E8" w:rsidRDefault="00F973E8" w:rsidP="00F973E8">
      <w:pPr>
        <w:pStyle w:val="Listaszerbekezds"/>
        <w:numPr>
          <w:ilvl w:val="0"/>
          <w:numId w:val="1"/>
        </w:numPr>
      </w:pPr>
      <w:r>
        <w:t>A kukoricacső törési szemnedvessége (átvételkor) nem nagyobb 25%-</w:t>
      </w:r>
      <w:proofErr w:type="spellStart"/>
      <w:r>
        <w:t>nál</w:t>
      </w:r>
      <w:proofErr w:type="spellEnd"/>
      <w:r>
        <w:t xml:space="preserve"> (+1%). (Szemrevételezés és tapintás alapján száraz jellegű.)</w:t>
      </w:r>
    </w:p>
    <w:p w14:paraId="7D5BFE23" w14:textId="77777777" w:rsidR="00F973E8" w:rsidRDefault="00F973E8" w:rsidP="00F973E8">
      <w:pPr>
        <w:pStyle w:val="Listaszerbekezds"/>
        <w:numPr>
          <w:ilvl w:val="0"/>
          <w:numId w:val="1"/>
        </w:numPr>
      </w:pPr>
      <w:r>
        <w:t>A „REKORD” kukoricacső nem származhat kevert vetésből</w:t>
      </w:r>
    </w:p>
    <w:p w14:paraId="4D317ABA" w14:textId="77777777" w:rsidR="00F973E8" w:rsidRDefault="00F973E8" w:rsidP="00F973E8">
      <w:pPr>
        <w:pStyle w:val="Listaszerbekezds"/>
        <w:numPr>
          <w:ilvl w:val="0"/>
          <w:numId w:val="1"/>
        </w:numPr>
      </w:pPr>
      <w:r>
        <w:t>A mintát a Magyar Kukorica Klub által kiképzett, igazolvánnyal rendelkező Kukorica Termésverseny ellenőr jelenlétében gyűjtötték be</w:t>
      </w:r>
    </w:p>
    <w:p w14:paraId="7E3E0EB4" w14:textId="77777777" w:rsidR="00F973E8" w:rsidRDefault="00F973E8" w:rsidP="00F973E8">
      <w:pPr>
        <w:pStyle w:val="Listaszerbekezds"/>
        <w:numPr>
          <w:ilvl w:val="0"/>
          <w:numId w:val="1"/>
        </w:numPr>
      </w:pPr>
      <w:r>
        <w:t>A mintacsöveket is magában foglaló mintaterületen termésbecslést végeznek a Termésbecslés kalkulátor segítségével</w:t>
      </w:r>
    </w:p>
    <w:p w14:paraId="2DC70721" w14:textId="77777777" w:rsidR="00F973E8" w:rsidRDefault="00F973E8" w:rsidP="00F973E8">
      <w:pPr>
        <w:pStyle w:val="Listaszerbekezds"/>
        <w:numPr>
          <w:ilvl w:val="0"/>
          <w:numId w:val="1"/>
        </w:numPr>
      </w:pPr>
      <w:r>
        <w:t>a termésbecslést úgy kell elvégezni, hogy a szabályzat szerinti minden 10. cső letörése után letörik a szomszédos csöveket is, majd letörik a rekord csövet, és ezek együtt képezik a beküldendő mintát (a rekordcső jelöltet is magában foglaló legalább 6 cső)</w:t>
      </w:r>
    </w:p>
    <w:p w14:paraId="47693AA7" w14:textId="77777777" w:rsidR="00F973E8" w:rsidRDefault="00F973E8" w:rsidP="00F973E8">
      <w:pPr>
        <w:pStyle w:val="Listaszerbekezds"/>
        <w:numPr>
          <w:ilvl w:val="0"/>
          <w:numId w:val="1"/>
        </w:numPr>
      </w:pPr>
      <w:r>
        <w:t>a mintát ellátják minden, az azonosításhoz szükséges információval (a regisztráció alkalmával megadott adatokkal egyezni kell!)</w:t>
      </w:r>
    </w:p>
    <w:p w14:paraId="2AFC0551" w14:textId="77777777" w:rsidR="00F973E8" w:rsidRDefault="00F973E8" w:rsidP="00F973E8">
      <w:pPr>
        <w:pStyle w:val="Listaszerbekezds"/>
        <w:numPr>
          <w:ilvl w:val="0"/>
          <w:numId w:val="1"/>
        </w:numPr>
      </w:pPr>
      <w:r>
        <w:t>A csőmintával együtt átutalják a nevezési díjat: Termésverseny résztvevők számára díjmentes, nem versenyzők számára 20000 Ft/minta.</w:t>
      </w:r>
    </w:p>
    <w:p w14:paraId="2164B671" w14:textId="77777777" w:rsidR="00F973E8" w:rsidRDefault="00F973E8" w:rsidP="00F973E8">
      <w:r>
        <w:t>Megjegyzés: A feltételeknek meg nem felelő csöveket is elbíráljuk, a bírálati értékeket közzétesszük, de a versenyben nem vesznek részt.</w:t>
      </w:r>
    </w:p>
    <w:p w14:paraId="2FB7C180" w14:textId="77777777" w:rsidR="00F973E8" w:rsidRDefault="00F973E8" w:rsidP="00F973E8">
      <w:r>
        <w:t>A bírálatot 5 tagú zsűri végzi, a beküldött kukoricacsövek méreteinek és tömegének mérésével, küllemének elbírálásával. A küllemi bírálatra a fizikai mérési adatok szerinti első 10 beküldött cső kerül, s a legszebb csőről a zsűritagok egyszerű többségi szavazata dönt.</w:t>
      </w:r>
    </w:p>
    <w:p w14:paraId="37872B09" w14:textId="132C510A" w:rsidR="00E71F84" w:rsidRDefault="00F973E8">
      <w:r>
        <w:t>Kőszárhegy, 201</w:t>
      </w:r>
      <w:r w:rsidR="00A836A6">
        <w:t>8</w:t>
      </w:r>
      <w:r>
        <w:t xml:space="preserve">. </w:t>
      </w:r>
      <w:r w:rsidR="00A836A6">
        <w:t>09</w:t>
      </w:r>
      <w:r>
        <w:t>. 01.</w:t>
      </w:r>
      <w:bookmarkStart w:id="0" w:name="_GoBack"/>
      <w:bookmarkEnd w:id="0"/>
    </w:p>
    <w:p w14:paraId="578AC273" w14:textId="77777777" w:rsidR="00F973E8" w:rsidRDefault="00F973E8">
      <w:r>
        <w:t>A Magyar Kukorica Klub Elnöksége</w:t>
      </w:r>
    </w:p>
    <w:sectPr w:rsidR="00F973E8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6943EB" w14:textId="77777777" w:rsidR="007014F4" w:rsidRDefault="007014F4" w:rsidP="00625259">
      <w:pPr>
        <w:spacing w:after="0" w:line="240" w:lineRule="auto"/>
      </w:pPr>
      <w:r>
        <w:separator/>
      </w:r>
    </w:p>
  </w:endnote>
  <w:endnote w:type="continuationSeparator" w:id="0">
    <w:p w14:paraId="3D3987CB" w14:textId="77777777" w:rsidR="007014F4" w:rsidRDefault="007014F4" w:rsidP="00625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C739F7" w14:textId="77777777" w:rsidR="007014F4" w:rsidRDefault="007014F4" w:rsidP="00625259">
      <w:pPr>
        <w:spacing w:after="0" w:line="240" w:lineRule="auto"/>
      </w:pPr>
      <w:r>
        <w:separator/>
      </w:r>
    </w:p>
  </w:footnote>
  <w:footnote w:type="continuationSeparator" w:id="0">
    <w:p w14:paraId="38C3286C" w14:textId="77777777" w:rsidR="007014F4" w:rsidRDefault="007014F4" w:rsidP="00625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C1D06" w14:textId="77777777" w:rsidR="00625259" w:rsidRDefault="00625259" w:rsidP="00625259">
    <w:pPr>
      <w:pStyle w:val="lfej"/>
      <w:jc w:val="center"/>
    </w:pPr>
    <w:r>
      <w:rPr>
        <w:b/>
        <w:noProof/>
        <w:sz w:val="56"/>
        <w:szCs w:val="56"/>
      </w:rPr>
      <w:drawing>
        <wp:inline distT="0" distB="0" distL="0" distR="0" wp14:anchorId="408E976E" wp14:editId="395425C9">
          <wp:extent cx="2487930" cy="469265"/>
          <wp:effectExtent l="0" t="0" r="7620" b="6985"/>
          <wp:docPr id="1" name="Kép 1" descr="mkk_logo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kk_logo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7930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6A66A3"/>
    <w:multiLevelType w:val="hybridMultilevel"/>
    <w:tmpl w:val="AC0CDF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3E8"/>
    <w:rsid w:val="00625259"/>
    <w:rsid w:val="00640F9E"/>
    <w:rsid w:val="006B64CC"/>
    <w:rsid w:val="007014F4"/>
    <w:rsid w:val="007746CB"/>
    <w:rsid w:val="008212E5"/>
    <w:rsid w:val="00883081"/>
    <w:rsid w:val="00A836A6"/>
    <w:rsid w:val="00D5735B"/>
    <w:rsid w:val="00E71F84"/>
    <w:rsid w:val="00F97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A68E8"/>
  <w15:chartTrackingRefBased/>
  <w15:docId w15:val="{CA2820ED-D782-42E0-A036-32B928B3C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973E8"/>
  </w:style>
  <w:style w:type="paragraph" w:styleId="Cmsor1">
    <w:name w:val="heading 1"/>
    <w:basedOn w:val="Norml"/>
    <w:next w:val="Norml"/>
    <w:link w:val="Cmsor1Char"/>
    <w:uiPriority w:val="9"/>
    <w:qFormat/>
    <w:rsid w:val="00F973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F973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hivatkozs">
    <w:name w:val="Hyperlink"/>
    <w:basedOn w:val="Bekezdsalapbettpusa"/>
    <w:uiPriority w:val="99"/>
    <w:unhideWhenUsed/>
    <w:rsid w:val="00F973E8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F973E8"/>
    <w:pPr>
      <w:ind w:left="720"/>
      <w:contextualSpacing/>
    </w:pPr>
  </w:style>
  <w:style w:type="paragraph" w:styleId="Cm">
    <w:name w:val="Title"/>
    <w:basedOn w:val="Norml"/>
    <w:next w:val="Norml"/>
    <w:link w:val="CmChar"/>
    <w:uiPriority w:val="10"/>
    <w:qFormat/>
    <w:rsid w:val="00F973E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F973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F973E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F973E8"/>
    <w:rPr>
      <w:rFonts w:eastAsiaTheme="minorEastAsia"/>
      <w:color w:val="5A5A5A" w:themeColor="text1" w:themeTint="A5"/>
      <w:spacing w:val="15"/>
    </w:rPr>
  </w:style>
  <w:style w:type="character" w:styleId="Kiemels2">
    <w:name w:val="Strong"/>
    <w:basedOn w:val="Bekezdsalapbettpusa"/>
    <w:uiPriority w:val="22"/>
    <w:qFormat/>
    <w:rsid w:val="00F973E8"/>
    <w:rPr>
      <w:b/>
      <w:bCs/>
    </w:rPr>
  </w:style>
  <w:style w:type="paragraph" w:styleId="lfej">
    <w:name w:val="header"/>
    <w:basedOn w:val="Norml"/>
    <w:link w:val="lfejChar"/>
    <w:uiPriority w:val="99"/>
    <w:unhideWhenUsed/>
    <w:rsid w:val="006252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25259"/>
  </w:style>
  <w:style w:type="paragraph" w:styleId="llb">
    <w:name w:val="footer"/>
    <w:basedOn w:val="Norml"/>
    <w:link w:val="llbChar"/>
    <w:uiPriority w:val="99"/>
    <w:unhideWhenUsed/>
    <w:rsid w:val="006252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252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gyarkukoricaklub.hu/term&#233;sbecsl&#233;skalkul&#225;to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406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Szieberth Dénes</dc:creator>
  <cp:keywords/>
  <dc:description/>
  <cp:lastModifiedBy>Dénes Szieberth</cp:lastModifiedBy>
  <cp:revision>3</cp:revision>
  <dcterms:created xsi:type="dcterms:W3CDTF">2017-10-08T17:58:00Z</dcterms:created>
  <dcterms:modified xsi:type="dcterms:W3CDTF">2018-09-13T03:45:00Z</dcterms:modified>
</cp:coreProperties>
</file>